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8C54" w14:textId="149E9EA1" w:rsidR="00551462" w:rsidRPr="00551462" w:rsidRDefault="00551462" w:rsidP="00551462">
      <w:r>
        <w:t>Hotels within walking distance of the NHM</w:t>
      </w:r>
    </w:p>
    <w:p w14:paraId="25C2592B" w14:textId="77777777" w:rsidR="00551462" w:rsidRPr="00551462" w:rsidRDefault="00551462" w:rsidP="00551462">
      <w:r w:rsidRPr="00551462">
        <w:t>I checked the Millennium Hotel and have listed all those less than £142.57 per night in Blue:</w:t>
      </w:r>
    </w:p>
    <w:p w14:paraId="2BE39A9E" w14:textId="77777777" w:rsidR="00551462" w:rsidRPr="00551462" w:rsidRDefault="00551462" w:rsidP="00551462"/>
    <w:p w14:paraId="55AF6AA0" w14:textId="77777777" w:rsidR="00551462" w:rsidRPr="00551462" w:rsidRDefault="00551462" w:rsidP="00551462">
      <w:pPr>
        <w:numPr>
          <w:ilvl w:val="0"/>
          <w:numId w:val="1"/>
        </w:numPr>
      </w:pPr>
      <w:r w:rsidRPr="00551462">
        <w:t>Luxury Apartments Near Harrods and the Science Museum - Design Studio, Private Bathroom - £161.64 per night</w:t>
      </w:r>
    </w:p>
    <w:p w14:paraId="459A640D" w14:textId="77777777" w:rsidR="00551462" w:rsidRPr="00551462" w:rsidRDefault="00551462" w:rsidP="00551462">
      <w:pPr>
        <w:numPr>
          <w:ilvl w:val="0"/>
          <w:numId w:val="1"/>
        </w:numPr>
      </w:pPr>
      <w:r w:rsidRPr="00551462">
        <w:t>54 Queens Gate Hotel - Single Room - £192.62</w:t>
      </w:r>
    </w:p>
    <w:p w14:paraId="4EFD1E17" w14:textId="77777777" w:rsidR="00551462" w:rsidRPr="00551462" w:rsidRDefault="00551462" w:rsidP="00551462">
      <w:pPr>
        <w:numPr>
          <w:ilvl w:val="0"/>
          <w:numId w:val="1"/>
        </w:numPr>
      </w:pPr>
      <w:r w:rsidRPr="00551462">
        <w:t>54 Queens Gate Hotel - Double Room - £220.7</w:t>
      </w:r>
    </w:p>
    <w:p w14:paraId="5F782A40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Gainsborough Hotel - Single Room - £106.12 per night</w:t>
      </w:r>
    </w:p>
    <w:p w14:paraId="1FF9C78C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Gainsborough Hotel - Budget Double Room - £123.95 per night</w:t>
      </w:r>
    </w:p>
    <w:p w14:paraId="4C6907B9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Grange Strathmore Hotel - Superior Single Room - £131.83</w:t>
      </w:r>
    </w:p>
    <w:p w14:paraId="745A1115" w14:textId="77777777" w:rsidR="00551462" w:rsidRPr="00551462" w:rsidRDefault="00551462" w:rsidP="00551462">
      <w:pPr>
        <w:numPr>
          <w:ilvl w:val="0"/>
          <w:numId w:val="1"/>
        </w:numPr>
      </w:pPr>
      <w:r w:rsidRPr="00551462">
        <w:t>Grange Strathmore Hotel - Superior Double Room - £151.54</w:t>
      </w:r>
    </w:p>
    <w:p w14:paraId="3E4E3A68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Brompton Hotel - Single Room - £133.98</w:t>
      </w:r>
    </w:p>
    <w:p w14:paraId="5A237149" w14:textId="77777777" w:rsidR="00551462" w:rsidRPr="00551462" w:rsidRDefault="00551462" w:rsidP="00551462">
      <w:pPr>
        <w:numPr>
          <w:ilvl w:val="0"/>
          <w:numId w:val="1"/>
        </w:numPr>
      </w:pPr>
      <w:r w:rsidRPr="00551462">
        <w:t>Brompton Hotel - Double Room - £162.88</w:t>
      </w:r>
    </w:p>
    <w:p w14:paraId="1CBDDEA1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Montana Hotel London - Classic Single Room - £100.32</w:t>
      </w:r>
    </w:p>
    <w:p w14:paraId="3B12898D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ibis Styles London Gloucester Road - Room, 1 Double Bed - £127.90</w:t>
      </w:r>
    </w:p>
    <w:p w14:paraId="5133AF80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The Villa Kensington – Single Room - £83.87</w:t>
      </w:r>
    </w:p>
    <w:p w14:paraId="46E0B411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Park International Hotel - Classic Room, 1 Twin Bed - £100.10</w:t>
      </w:r>
    </w:p>
    <w:p w14:paraId="3568BF9A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Park International Hotel - Single Room - £113.85</w:t>
      </w:r>
    </w:p>
    <w:p w14:paraId="0E8B3F1B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Park International Hotel - Double Room - £131.85</w:t>
      </w:r>
    </w:p>
    <w:p w14:paraId="0F009F37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K Hotel Kensington - Single Room - £76.49</w:t>
      </w:r>
    </w:p>
    <w:p w14:paraId="25E8C17F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K Hotel Kensington - Double Room - £123.34</w:t>
      </w:r>
    </w:p>
    <w:p w14:paraId="6D53E7AC" w14:textId="77777777" w:rsidR="00551462" w:rsidRPr="00551462" w:rsidRDefault="00551462" w:rsidP="00551462">
      <w:pPr>
        <w:numPr>
          <w:ilvl w:val="0"/>
          <w:numId w:val="1"/>
        </w:numPr>
        <w:rPr>
          <w:color w:val="156082" w:themeColor="accent1"/>
        </w:rPr>
      </w:pPr>
      <w:r w:rsidRPr="00551462">
        <w:rPr>
          <w:color w:val="156082" w:themeColor="accent1"/>
        </w:rPr>
        <w:t>Chelsea Cloisters - Studio, 1 Double Bed - £113.95</w:t>
      </w:r>
    </w:p>
    <w:p w14:paraId="46EB96B6" w14:textId="77777777" w:rsidR="00551462" w:rsidRPr="00551462" w:rsidRDefault="00551462" w:rsidP="00551462"/>
    <w:p w14:paraId="5701AD3E" w14:textId="1FC98530" w:rsidR="00551462" w:rsidRPr="00551462" w:rsidRDefault="00551462" w:rsidP="00551462">
      <w:r w:rsidRPr="00551462">
        <w:rPr>
          <w:b/>
          <w:bCs/>
        </w:rPr>
        <w:t>Note</w:t>
      </w:r>
      <w:r w:rsidRPr="00551462">
        <w:t xml:space="preserve">: these are the prices that are available which may differ / can be cheaper than elsewhere but will give you a general idea. </w:t>
      </w:r>
    </w:p>
    <w:p w14:paraId="37966E92" w14:textId="77777777" w:rsidR="00551462" w:rsidRDefault="00551462"/>
    <w:sectPr w:rsidR="00551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71988"/>
    <w:multiLevelType w:val="hybridMultilevel"/>
    <w:tmpl w:val="77D20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22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62"/>
    <w:rsid w:val="00551462"/>
    <w:rsid w:val="008D660D"/>
    <w:rsid w:val="0094639A"/>
    <w:rsid w:val="009B2615"/>
    <w:rsid w:val="00AF676C"/>
    <w:rsid w:val="00B36CC5"/>
    <w:rsid w:val="00F7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6B24"/>
  <w15:chartTrackingRefBased/>
  <w15:docId w15:val="{AB959FA8-24E0-4CFC-8CE7-35C8E314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Wolseley</dc:creator>
  <cp:keywords/>
  <dc:description/>
  <cp:lastModifiedBy>Pat Wolseley</cp:lastModifiedBy>
  <cp:revision>2</cp:revision>
  <dcterms:created xsi:type="dcterms:W3CDTF">2024-11-12T13:06:00Z</dcterms:created>
  <dcterms:modified xsi:type="dcterms:W3CDTF">2024-11-12T13:06:00Z</dcterms:modified>
</cp:coreProperties>
</file>